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D1B" w:rsidRDefault="007A2D1B" w:rsidP="007A2D1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</w:p>
    <w:p w:rsidR="007A2D1B" w:rsidRDefault="007A2D1B" w:rsidP="007A2D1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7A2D1B" w:rsidRDefault="007A2D1B" w:rsidP="007A2D1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7A2D1B" w:rsidRDefault="007A2D1B" w:rsidP="007A2D1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 </w:t>
      </w:r>
    </w:p>
    <w:p w:rsidR="007A2D1B" w:rsidRDefault="007A2D1B" w:rsidP="007A2D1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 24.07.2017  г.                                                                                                       № 74</w:t>
      </w:r>
    </w:p>
    <w:p w:rsidR="007A2D1B" w:rsidRDefault="007A2D1B" w:rsidP="007A2D1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«Об утверждении Порядка и сроков предоставления,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 на территории 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</w:t>
      </w:r>
    </w:p>
    <w:p w:rsidR="007A2D1B" w:rsidRDefault="007A2D1B" w:rsidP="007A2D1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2018-2022 годы»»  </w:t>
      </w: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 статьи 179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в соответствии с Уставом Петровского сельсовета Ордынского района Новосибирской области, администрация Петровского сельсовета Ордынского района Новосибирской области </w:t>
      </w:r>
    </w:p>
    <w:p w:rsidR="007A2D1B" w:rsidRDefault="007A2D1B" w:rsidP="007A2D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7A2D1B" w:rsidRDefault="007A2D1B" w:rsidP="007A2D1B">
      <w:pPr>
        <w:pStyle w:val="ConsPlusNormal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Утвердить прилагаемый Порядок и сроки предоставления,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годы».</w:t>
      </w:r>
    </w:p>
    <w:p w:rsidR="007A2D1B" w:rsidRDefault="007A2D1B" w:rsidP="007A2D1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7A2D1B" w:rsidRDefault="007A2D1B" w:rsidP="007A2D1B">
      <w:pPr>
        <w:pStyle w:val="ConsPlusNormal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Петровского сельсовета</w:t>
      </w: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Ордынского района Новосибирской области                              Г.В.Уточкина     </w:t>
      </w: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постановлению </w:t>
      </w: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администрации Петровского сельсовета   </w:t>
      </w: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 24.07.2017г. №  74</w:t>
      </w: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Порядок и сроки предоставления,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</w:t>
      </w:r>
    </w:p>
    <w:p w:rsidR="007A2D1B" w:rsidRDefault="007A2D1B" w:rsidP="007A2D1B">
      <w:pPr>
        <w:pStyle w:val="a6"/>
        <w:rPr>
          <w:rFonts w:ascii="Arial" w:hAnsi="Arial" w:cs="Arial"/>
          <w:b/>
          <w:sz w:val="24"/>
          <w:szCs w:val="24"/>
        </w:rPr>
      </w:pPr>
    </w:p>
    <w:p w:rsidR="007A2D1B" w:rsidRDefault="007A2D1B" w:rsidP="007A2D1B">
      <w:pPr>
        <w:pStyle w:val="a8"/>
        <w:shd w:val="clear" w:color="auto" w:fill="FFFFFF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 Общие положения</w:t>
      </w:r>
    </w:p>
    <w:p w:rsidR="007A2D1B" w:rsidRDefault="007A2D1B" w:rsidP="007A2D1B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1.1.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Настоящий Порядок разработан в соответствии с Федеральным законом от 06.10.2003г. № 131-ФЗ «Об общих принципах организации местного самоуправления в Российской Федерации», в целях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представления,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</w:t>
      </w:r>
      <w:r>
        <w:rPr>
          <w:rFonts w:ascii="Arial" w:eastAsia="Times New Roman" w:hAnsi="Arial" w:cs="Arial"/>
          <w:color w:val="000000"/>
          <w:sz w:val="24"/>
          <w:szCs w:val="24"/>
        </w:rPr>
        <w:t>.</w:t>
      </w:r>
      <w:proofErr w:type="gramEnd"/>
    </w:p>
    <w:p w:rsidR="007A2D1B" w:rsidRDefault="007A2D1B" w:rsidP="007A2D1B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1.2.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 xml:space="preserve">Предложения по благоустройству дворовых территорий в целях включения в муниципальную программу </w:t>
      </w:r>
      <w:r>
        <w:rPr>
          <w:rFonts w:ascii="Arial" w:hAnsi="Arial" w:cs="Arial"/>
          <w:sz w:val="24"/>
          <w:szCs w:val="24"/>
        </w:rPr>
        <w:t>«Формирование современной городской среды на территории  п. Петровский Ордынского района Новосибирской области на 2018-2022 годы»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(далее - предложения) могут вносить любые заинтересованные лица, в том числе собственники и наниматели жилых помещений, собственники и арендаторы нежилых помещений в многоквартирных домах поселка Петровский, представители советов многоквартирных домов, общественных организаций, лица, осуществляющие управление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многоквартирными домами (управляющие организации, товарищества собственников жилья, жилищно-строительные кооперативы, кооперативы и иные специализированные кооперативы) на территории поселка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Петровский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1.3. 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М</w:t>
      </w:r>
      <w:r>
        <w:rPr>
          <w:rFonts w:ascii="Arial" w:hAnsi="Arial" w:cs="Arial"/>
          <w:b/>
          <w:color w:val="000000"/>
          <w:sz w:val="24"/>
          <w:szCs w:val="24"/>
        </w:rPr>
        <w:t>инимальный перечень</w:t>
      </w:r>
      <w:r>
        <w:rPr>
          <w:rFonts w:ascii="Arial" w:hAnsi="Arial" w:cs="Arial"/>
          <w:color w:val="000000"/>
          <w:sz w:val="24"/>
          <w:szCs w:val="24"/>
        </w:rPr>
        <w:t xml:space="preserve"> видов работ по благоустройству: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ремонт дворовых проездов;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обеспечение освещения дворовых территорий;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установка малых форм (урн, скамеек).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Дополнительный перечень </w:t>
      </w:r>
      <w:r>
        <w:rPr>
          <w:rFonts w:ascii="Arial" w:eastAsia="Times New Roman" w:hAnsi="Arial" w:cs="Arial"/>
          <w:color w:val="000000"/>
          <w:sz w:val="24"/>
          <w:szCs w:val="24"/>
        </w:rPr>
        <w:t>видов работ по благоустройству: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оборудование детских и (или) спортивных площадок;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 оборудование пешеходных дорожек;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 оборудование тротуаров;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оборудование автомобильных парковок;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озеленение территорий.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highlight w:val="yellow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1.4. Результаты внесенных предложений носят рекомендательный характер.</w:t>
      </w:r>
    </w:p>
    <w:p w:rsidR="007A2D1B" w:rsidRDefault="007A2D1B" w:rsidP="007A2D1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highlight w:val="yellow"/>
        </w:rPr>
      </w:pP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2. Формы участия в обсуждении</w:t>
      </w:r>
    </w:p>
    <w:p w:rsidR="007A2D1B" w:rsidRDefault="007A2D1B" w:rsidP="007A2D1B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2.1. Заявки </w:t>
      </w:r>
      <w:r>
        <w:rPr>
          <w:rFonts w:ascii="Arial" w:hAnsi="Arial" w:cs="Arial"/>
          <w:color w:val="000000"/>
          <w:sz w:val="24"/>
          <w:szCs w:val="24"/>
        </w:rPr>
        <w:t>представителей заинтересованных лиц, уполномоченных на представление предложений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 включении дворовой территории в муниципальную программу «Формирование современной городской среды на территории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на 2018-2022 годы»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подаются в письменной форме  согласно Приложению № 1 к настоящему Порядку. </w:t>
      </w:r>
    </w:p>
    <w:p w:rsidR="007A2D1B" w:rsidRDefault="007A2D1B" w:rsidP="007A2D1B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highlight w:val="yellow"/>
          <w:lang w:eastAsia="en-US"/>
        </w:rPr>
      </w:pP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3. Порядок и сроки внесения предложений</w:t>
      </w:r>
    </w:p>
    <w:p w:rsidR="007A2D1B" w:rsidRDefault="007A2D1B" w:rsidP="007A2D1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lastRenderedPageBreak/>
        <w:t xml:space="preserve">3.1. </w:t>
      </w:r>
      <w:proofErr w:type="gramStart"/>
      <w:r>
        <w:rPr>
          <w:rFonts w:ascii="Arial" w:hAnsi="Arial" w:cs="Arial"/>
          <w:sz w:val="24"/>
          <w:szCs w:val="24"/>
        </w:rPr>
        <w:t>Информацию о сроках приема Представленных для рассмотрения и оценки предложения заинтересованных лиц о включении дворовой территории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размещается на официальном интернет-сайте</w:t>
      </w:r>
      <w:r>
        <w:rPr>
          <w:rFonts w:ascii="Arial" w:eastAsia="Times New Roman" w:hAnsi="Arial" w:cs="Arial"/>
          <w:sz w:val="24"/>
          <w:szCs w:val="24"/>
        </w:rPr>
        <w:t xml:space="preserve"> и в периодическом печатном издании администрации Петровского сельсовета Ордынского района Новосибирской области «Петровский  Вестник»</w:t>
      </w:r>
      <w:r>
        <w:rPr>
          <w:rFonts w:ascii="Arial" w:eastAsia="Times New Roman" w:hAnsi="Arial" w:cs="Arial"/>
          <w:color w:val="000000"/>
          <w:sz w:val="24"/>
          <w:szCs w:val="24"/>
        </w:rPr>
        <w:t>.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Период приема предложений составляет не менее 15 дней со дня размещения информации. Информация должна содержать сведения о способе подачи и месте приема предложений, о предъявляемых к предложениям требованиях, конечном сроке принятия материалов предложения, контактные данные.</w:t>
      </w:r>
    </w:p>
    <w:p w:rsidR="007A2D1B" w:rsidRDefault="007A2D1B" w:rsidP="007A2D1B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Arial" w:eastAsia="Calibri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>3.2. Представленные для рассмотрения и оценки предложения заинтересованных лиц о включении дворовой территории в муниципальную программу «Формирование современной городской среды на территории п. Петровский Ордынского района Новосибирской области на 2018-2022 годы»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gramEnd"/>
      <w:r>
        <w:rPr>
          <w:rFonts w:ascii="Arial" w:hAnsi="Arial" w:cs="Arial"/>
          <w:sz w:val="24"/>
          <w:szCs w:val="24"/>
        </w:rPr>
        <w:t xml:space="preserve">ринимаются от </w:t>
      </w:r>
      <w:r>
        <w:rPr>
          <w:rFonts w:ascii="Arial" w:hAnsi="Arial" w:cs="Arial"/>
          <w:color w:val="000000"/>
          <w:sz w:val="24"/>
          <w:szCs w:val="24"/>
        </w:rPr>
        <w:t xml:space="preserve">представителей  </w:t>
      </w:r>
      <w:r>
        <w:rPr>
          <w:rFonts w:ascii="Arial" w:hAnsi="Arial" w:cs="Arial"/>
          <w:sz w:val="24"/>
          <w:szCs w:val="24"/>
        </w:rPr>
        <w:t xml:space="preserve">указанной дворовой территории. </w:t>
      </w:r>
    </w:p>
    <w:p w:rsidR="007A2D1B" w:rsidRDefault="007A2D1B" w:rsidP="007A2D1B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Одновременно с предложениями представляется протокол общего собрания собственников помещений в каждом многоквартирном доме, решений собственников каждого здания, сооружения, образующих дворовую территорию, содержащий, в том числе следующую информацию:</w:t>
      </w:r>
    </w:p>
    <w:p w:rsidR="007A2D1B" w:rsidRDefault="007A2D1B" w:rsidP="007A2D1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решение о включении дворовой территории в муниципальную программу </w:t>
      </w:r>
      <w:r>
        <w:rPr>
          <w:rFonts w:ascii="Arial" w:hAnsi="Arial" w:cs="Arial"/>
        </w:rPr>
        <w:t xml:space="preserve">«Формирование современной городской среды на территории  п. </w:t>
      </w:r>
      <w:proofErr w:type="gramStart"/>
      <w:r>
        <w:rPr>
          <w:rFonts w:ascii="Arial" w:hAnsi="Arial" w:cs="Arial"/>
        </w:rPr>
        <w:t>Петровский</w:t>
      </w:r>
      <w:proofErr w:type="gramEnd"/>
      <w:r>
        <w:rPr>
          <w:rFonts w:ascii="Arial" w:hAnsi="Arial" w:cs="Arial"/>
        </w:rPr>
        <w:t xml:space="preserve"> Ордынского района Новосибирской области на 2018-2022 годы»</w:t>
      </w:r>
      <w:r>
        <w:rPr>
          <w:rFonts w:ascii="Arial" w:hAnsi="Arial" w:cs="Arial"/>
          <w:color w:val="000000"/>
        </w:rPr>
        <w:t>;</w:t>
      </w:r>
    </w:p>
    <w:p w:rsidR="007A2D1B" w:rsidRDefault="007A2D1B" w:rsidP="007A2D1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перечень работ по благоустройству дворовой территории, сформированный исходя из минимального перечня работ по благоустройству;</w:t>
      </w:r>
    </w:p>
    <w:p w:rsidR="007A2D1B" w:rsidRDefault="007A2D1B" w:rsidP="007A2D1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перечень работ по благоустройству дворовой территории, сформированный исходя из дополнительного перечня работ по благоустройству (в случае принятия такого решения заинтересованными лицами);</w:t>
      </w:r>
    </w:p>
    <w:p w:rsidR="007A2D1B" w:rsidRDefault="007A2D1B" w:rsidP="007A2D1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форма и доля финансового и (или) трудового участия заинтересованных лиц в реализации мероприятий по благоустройству дворовой территории, ф</w:t>
      </w:r>
      <w:r>
        <w:rPr>
          <w:rFonts w:ascii="Arial" w:eastAsia="Calibri" w:hAnsi="Arial" w:cs="Arial"/>
        </w:rPr>
        <w:t>инансовое участие в размере не менее 5%  в общем объеме финансирования работ в соответствии со сметой</w:t>
      </w:r>
      <w:r>
        <w:rPr>
          <w:rFonts w:ascii="Arial" w:hAnsi="Arial" w:cs="Arial"/>
          <w:color w:val="000000"/>
        </w:rPr>
        <w:t>;</w:t>
      </w:r>
    </w:p>
    <w:p w:rsidR="007A2D1B" w:rsidRDefault="007A2D1B" w:rsidP="007A2D1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решение о включении в состав общего имущества в многоквартирном доме оборудования, иных материальных объектов, установленных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Российской Федерации. Дополнительно к этому решению собственники помещений в многоквартирном доме вправе принять решение о включении в состав общего имущества в многоквартирном доме земельного участка, на котором расположен многоквартирный дом, границы которого не определены на основании данных государственного кадастрового учета на момент принятия данного решения;</w:t>
      </w:r>
    </w:p>
    <w:p w:rsidR="007A2D1B" w:rsidRDefault="007A2D1B" w:rsidP="007A2D1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избранный представитель (представители) заинтересованных лиц, уполномоченных на представление предложений, согласование </w:t>
      </w:r>
      <w:proofErr w:type="spellStart"/>
      <w:proofErr w:type="gramStart"/>
      <w:r>
        <w:rPr>
          <w:rFonts w:ascii="Arial" w:hAnsi="Arial" w:cs="Arial"/>
          <w:color w:val="000000"/>
        </w:rPr>
        <w:t>дизайн-проекта</w:t>
      </w:r>
      <w:proofErr w:type="spellEnd"/>
      <w:proofErr w:type="gramEnd"/>
      <w:r>
        <w:rPr>
          <w:rFonts w:ascii="Arial" w:hAnsi="Arial" w:cs="Arial"/>
          <w:color w:val="000000"/>
        </w:rPr>
        <w:t xml:space="preserve"> благоустройства дворовой территории, а также на участие в контроле, в том числе промежуточном, и приемке работ по благоустройству дворовой территории.</w:t>
      </w:r>
    </w:p>
    <w:p w:rsidR="007A2D1B" w:rsidRDefault="007A2D1B" w:rsidP="007A2D1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 протоколу в обязательном порядке прикладываются следующие документы: </w:t>
      </w:r>
    </w:p>
    <w:p w:rsidR="007A2D1B" w:rsidRDefault="007A2D1B" w:rsidP="007A2D1B">
      <w:pPr>
        <w:pStyle w:val="a8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реестр голосования собственников помещений в многоквартирном доме (</w:t>
      </w:r>
      <w:r>
        <w:rPr>
          <w:rFonts w:ascii="Arial" w:hAnsi="Arial" w:cs="Arial"/>
          <w:i/>
          <w:sz w:val="24"/>
          <w:szCs w:val="24"/>
        </w:rPr>
        <w:t xml:space="preserve">в случае проведения собрания в очной форме). </w:t>
      </w:r>
    </w:p>
    <w:p w:rsidR="007A2D1B" w:rsidRDefault="007A2D1B" w:rsidP="007A2D1B">
      <w:pPr>
        <w:pStyle w:val="a8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решения собственников помещений в многоквартирном доме </w:t>
      </w:r>
      <w:r>
        <w:rPr>
          <w:rFonts w:ascii="Arial" w:hAnsi="Arial" w:cs="Arial"/>
          <w:i/>
          <w:sz w:val="24"/>
          <w:szCs w:val="24"/>
        </w:rPr>
        <w:t xml:space="preserve">(в случае проведения общего собрания в заочной, </w:t>
      </w:r>
      <w:proofErr w:type="spellStart"/>
      <w:r>
        <w:rPr>
          <w:rFonts w:ascii="Arial" w:hAnsi="Arial" w:cs="Arial"/>
          <w:i/>
          <w:sz w:val="24"/>
          <w:szCs w:val="24"/>
        </w:rPr>
        <w:t>очно-заочной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форме.)  </w:t>
      </w:r>
    </w:p>
    <w:p w:rsidR="007A2D1B" w:rsidRDefault="007A2D1B" w:rsidP="007A2D1B">
      <w:pPr>
        <w:pStyle w:val="a8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доверенности (копии) представителей собственников помещений в многоквартирном доме (в случае участия в голосовании представителей собственников помещений).</w:t>
      </w:r>
    </w:p>
    <w:p w:rsidR="007A2D1B" w:rsidRDefault="007A2D1B" w:rsidP="007A2D1B">
      <w:pPr>
        <w:pStyle w:val="a8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к предложению могут прилагаться иллюстрационные материалы, в том числе: рисунки, схемы, чертежи, планы, фотографии, </w:t>
      </w:r>
      <w:proofErr w:type="spellStart"/>
      <w:r>
        <w:rPr>
          <w:rFonts w:ascii="Arial" w:hAnsi="Arial" w:cs="Arial"/>
          <w:sz w:val="24"/>
          <w:szCs w:val="24"/>
        </w:rPr>
        <w:t>дизайн-проекты</w:t>
      </w:r>
      <w:proofErr w:type="spellEnd"/>
      <w:r>
        <w:rPr>
          <w:rFonts w:ascii="Arial" w:hAnsi="Arial" w:cs="Arial"/>
          <w:sz w:val="24"/>
          <w:szCs w:val="24"/>
        </w:rPr>
        <w:t xml:space="preserve"> и т.п.</w:t>
      </w:r>
      <w:proofErr w:type="gramEnd"/>
    </w:p>
    <w:p w:rsidR="007A2D1B" w:rsidRDefault="007A2D1B" w:rsidP="007A2D1B">
      <w:pPr>
        <w:numPr>
          <w:ilvl w:val="0"/>
          <w:numId w:val="2"/>
        </w:numPr>
        <w:spacing w:after="0" w:line="2" w:lineRule="exact"/>
        <w:ind w:firstLine="567"/>
        <w:jc w:val="both"/>
        <w:rPr>
          <w:rFonts w:ascii="Times New Roman" w:eastAsia="Times New Roman" w:hAnsi="Times New Roman" w:cs="Times New Roman"/>
          <w:sz w:val="20"/>
        </w:rPr>
      </w:pPr>
    </w:p>
    <w:p w:rsidR="007A2D1B" w:rsidRDefault="007A2D1B" w:rsidP="007A2D1B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 Предложения принимаются </w:t>
      </w:r>
      <w:r>
        <w:rPr>
          <w:rFonts w:ascii="Arial" w:eastAsia="Times New Roman" w:hAnsi="Arial" w:cs="Arial"/>
          <w:bCs/>
          <w:sz w:val="24"/>
          <w:szCs w:val="24"/>
        </w:rPr>
        <w:t xml:space="preserve">общественной комиссией, утвержденной постановлением администрации Петровского сельсовета Ордынского района Новосибирской области от 15.06.2017 г. № 60, </w:t>
      </w:r>
      <w:r>
        <w:rPr>
          <w:rFonts w:ascii="Arial" w:hAnsi="Arial" w:cs="Arial"/>
          <w:sz w:val="24"/>
          <w:szCs w:val="24"/>
        </w:rPr>
        <w:t>в рабочие дни с 10.00 часов до 16.00 часов (перерыв с 13.00 ч. до 14.00 ч) по адресу: Новосибирская область, Ордынский район, п</w:t>
      </w:r>
      <w:proofErr w:type="gramStart"/>
      <w:r>
        <w:rPr>
          <w:rFonts w:ascii="Arial" w:hAnsi="Arial" w:cs="Arial"/>
          <w:sz w:val="24"/>
          <w:szCs w:val="24"/>
        </w:rPr>
        <w:t>.П</w:t>
      </w:r>
      <w:proofErr w:type="gramEnd"/>
      <w:r>
        <w:rPr>
          <w:rFonts w:ascii="Arial" w:hAnsi="Arial" w:cs="Arial"/>
          <w:sz w:val="24"/>
          <w:szCs w:val="24"/>
        </w:rPr>
        <w:t xml:space="preserve">етровский, ул. Октябрьская, д. 57. Телефон для справок: 8(38359)46-953, </w:t>
      </w:r>
      <w:r>
        <w:rPr>
          <w:rFonts w:ascii="Arial" w:hAnsi="Arial" w:cs="Arial"/>
          <w:sz w:val="24"/>
          <w:szCs w:val="24"/>
          <w:lang w:val="en-US"/>
        </w:rPr>
        <w:t>e</w:t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mail</w:t>
      </w:r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petrovskiymo</w:t>
      </w:r>
      <w:proofErr w:type="spellEnd"/>
      <w:r>
        <w:rPr>
          <w:rFonts w:ascii="Arial" w:hAnsi="Arial" w:cs="Arial"/>
          <w:sz w:val="24"/>
          <w:szCs w:val="24"/>
        </w:rPr>
        <w:t>@</w:t>
      </w:r>
      <w:r>
        <w:rPr>
          <w:rFonts w:ascii="Arial" w:hAnsi="Arial" w:cs="Arial"/>
          <w:sz w:val="24"/>
          <w:szCs w:val="24"/>
          <w:lang w:val="en-US"/>
        </w:rPr>
        <w:t>mail</w:t>
      </w:r>
      <w:r>
        <w:rPr>
          <w:rFonts w:ascii="Arial" w:hAnsi="Arial" w:cs="Arial"/>
          <w:sz w:val="24"/>
          <w:szCs w:val="24"/>
        </w:rPr>
        <w:t>.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ru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7A2D1B" w:rsidRDefault="007A2D1B" w:rsidP="007A2D1B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7A2D1B" w:rsidRDefault="007A2D1B" w:rsidP="007A2D1B">
      <w:pPr>
        <w:pStyle w:val="a8"/>
        <w:shd w:val="clear" w:color="auto" w:fill="FFFFFF"/>
        <w:spacing w:after="0" w:line="240" w:lineRule="auto"/>
        <w:ind w:left="0" w:firstLine="567"/>
        <w:jc w:val="center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4. Порядок рассмотрения и оценка предложений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4.1.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 xml:space="preserve">Для обобщения </w:t>
      </w:r>
      <w:r>
        <w:rPr>
          <w:rFonts w:ascii="Arial" w:hAnsi="Arial" w:cs="Arial"/>
          <w:sz w:val="24"/>
          <w:szCs w:val="24"/>
        </w:rPr>
        <w:t xml:space="preserve">и оценки предложений заинтересованных лиц о включении дворовой территории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годы», постановлением </w:t>
      </w:r>
      <w:r>
        <w:rPr>
          <w:rFonts w:ascii="Arial" w:eastAsia="Times New Roman" w:hAnsi="Arial" w:cs="Arial"/>
          <w:bCs/>
          <w:sz w:val="24"/>
          <w:szCs w:val="24"/>
        </w:rPr>
        <w:t>администрации Петровского сельсовета Ордынского района Новосибирской области от 15.06.2017 г. № 60,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создана общественная комиссия, в состав которой включены </w:t>
      </w:r>
      <w:r>
        <w:rPr>
          <w:rFonts w:ascii="Arial" w:eastAsia="Times New Roman" w:hAnsi="Arial" w:cs="Arial"/>
          <w:sz w:val="24"/>
          <w:szCs w:val="24"/>
        </w:rPr>
        <w:t>представителей органов местного самоуправления, политических партий и движений, общественных организаций и иные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заинтересованные лица. 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4.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2. Предложения заинтересованных лиц, подлежат обязательной регистрации в администрации Петровского сельсовета Ордынского района Новосибирской области с последующей передачей в течение трех рабочих дней в общественную комиссию. </w:t>
      </w:r>
    </w:p>
    <w:p w:rsidR="007A2D1B" w:rsidRDefault="007A2D1B" w:rsidP="007A2D1B">
      <w:pPr>
        <w:tabs>
          <w:tab w:val="left" w:pos="993"/>
        </w:tabs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4.3. Представленные для рассмотрения и оценки предложения заинтересованных лиц о включении дворовой территории в муниципальную программу «Формирование современной городской среды на территории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на 2018-2022 годы», поступившие с нарушением порядка, срока и формы подачи предложений, по решению общественной комиссии остаются без рассмотрения.</w:t>
      </w:r>
    </w:p>
    <w:p w:rsidR="007A2D1B" w:rsidRDefault="007A2D1B" w:rsidP="007A2D1B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4.4.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По окончании принятия </w:t>
      </w:r>
      <w:r>
        <w:rPr>
          <w:rFonts w:ascii="Arial" w:hAnsi="Arial" w:cs="Arial"/>
          <w:sz w:val="24"/>
          <w:szCs w:val="24"/>
        </w:rPr>
        <w:t>представленных для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годы»,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секретарь Комиссии формирует перечень предложений, поступивших от заинтересованных лиц по форме, согласно Приложению 2 к настоящему Порядку.</w:t>
      </w:r>
    </w:p>
    <w:p w:rsidR="007A2D1B" w:rsidRDefault="007A2D1B" w:rsidP="007A2D1B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4.5. По окончании срока приема предложений общественная комиссия в течение 10 рабочих дней осуществляет рассмотрение и оценку поступивших предложений, принимает решение о рекомендации его к принятию либо отклонению и </w:t>
      </w:r>
      <w:r>
        <w:rPr>
          <w:rFonts w:ascii="Arial" w:eastAsia="Times New Roman" w:hAnsi="Arial" w:cs="Arial"/>
          <w:color w:val="000000"/>
          <w:sz w:val="24"/>
          <w:szCs w:val="24"/>
        </w:rPr>
        <w:t>готовит заключение.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Заключение содержит следующую информацию: 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- общее количество поступивших предложений; 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количество и содержание поступивших предложений оставленных без рассмотрения;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содержание предложений рекомендуемых к отклонению;</w:t>
      </w:r>
    </w:p>
    <w:p w:rsidR="007A2D1B" w:rsidRDefault="007A2D1B" w:rsidP="007A2D1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содержание предложений рекомендуемых для одобрения.</w:t>
      </w:r>
    </w:p>
    <w:p w:rsidR="007A2D1B" w:rsidRDefault="007A2D1B" w:rsidP="007A2D1B">
      <w:pPr>
        <w:spacing w:line="0" w:lineRule="atLeast"/>
        <w:ind w:right="180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Заключение общественной комиссии передается в администрацию Петровского сельсовета Ордынского района Новосибирской области.                              </w:t>
      </w:r>
    </w:p>
    <w:p w:rsidR="007A2D1B" w:rsidRDefault="007A2D1B" w:rsidP="007A2D1B">
      <w:pPr>
        <w:spacing w:after="0" w:line="240" w:lineRule="auto"/>
        <w:ind w:right="-2" w:firstLine="567"/>
        <w:jc w:val="both"/>
        <w:rPr>
          <w:rFonts w:ascii="Arial" w:eastAsia="Calibri" w:hAnsi="Arial" w:cs="Arial"/>
          <w:sz w:val="24"/>
          <w:szCs w:val="24"/>
          <w:highlight w:val="yellow"/>
          <w:lang w:eastAsia="en-US"/>
        </w:rPr>
      </w:pPr>
    </w:p>
    <w:p w:rsidR="007A2D1B" w:rsidRDefault="007A2D1B" w:rsidP="007A2D1B">
      <w:pPr>
        <w:ind w:firstLine="567"/>
        <w:jc w:val="both"/>
        <w:rPr>
          <w:rFonts w:ascii="Arial" w:hAnsi="Arial" w:cs="Arial"/>
          <w:sz w:val="24"/>
          <w:szCs w:val="24"/>
          <w:highlight w:val="yellow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7A2D1B" w:rsidRDefault="007A2D1B" w:rsidP="007A2D1B">
      <w:pPr>
        <w:spacing w:after="0" w:line="240" w:lineRule="auto"/>
        <w:ind w:left="567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7A2D1B" w:rsidRDefault="007A2D1B" w:rsidP="007A2D1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A2D1B" w:rsidRDefault="007A2D1B" w:rsidP="007A2D1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ПРЕДЛОЖЕНИЯ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о включении дворовой территории в муниципальную программу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«Формирование современной городской среды на территории  п. Петровский Ордынского района Новосибирской области на 2018-2022 год»</w:t>
      </w:r>
      <w:r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7A2D1B" w:rsidRDefault="007A2D1B" w:rsidP="007A2D1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tbl>
      <w:tblPr>
        <w:tblW w:w="97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8"/>
        <w:gridCol w:w="2249"/>
        <w:gridCol w:w="4111"/>
        <w:gridCol w:w="2682"/>
      </w:tblGrid>
      <w:tr w:rsidR="007A2D1B" w:rsidTr="007A2D1B">
        <w:trPr>
          <w:trHeight w:val="122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2D1B" w:rsidRDefault="007A2D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7A2D1B" w:rsidRDefault="007A2D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2D1B" w:rsidRDefault="007A2D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Адресный ориентир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2D1B" w:rsidRDefault="007A2D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Предложение</w:t>
            </w:r>
          </w:p>
          <w:p w:rsidR="007A2D1B" w:rsidRDefault="007A2D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благоустройству с указанием минимальных и дополнительных работ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2D1B" w:rsidRDefault="007A2D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</w:tr>
      <w:tr w:rsidR="007A2D1B" w:rsidTr="007A2D1B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2D1B" w:rsidRDefault="007A2D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2D1B" w:rsidRDefault="007A2D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2D1B" w:rsidRDefault="007A2D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2D1B" w:rsidRDefault="007A2D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A2D1B" w:rsidTr="007A2D1B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D1B" w:rsidRDefault="007A2D1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D1B" w:rsidRDefault="007A2D1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D1B" w:rsidRDefault="007A2D1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D1B" w:rsidRDefault="007A2D1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7A2D1B" w:rsidRDefault="007A2D1B" w:rsidP="007A2D1B">
      <w:pPr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7A2D1B" w:rsidRDefault="007A2D1B" w:rsidP="007A2D1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Фамилия, имя, отчество представителя </w:t>
      </w:r>
      <w:r>
        <w:rPr>
          <w:rFonts w:ascii="Arial" w:hAnsi="Arial" w:cs="Arial"/>
          <w:i/>
          <w:sz w:val="24"/>
          <w:szCs w:val="24"/>
        </w:rPr>
        <w:t>(паспортные данные, место регистрации)</w:t>
      </w:r>
      <w:r>
        <w:rPr>
          <w:rFonts w:ascii="Arial" w:hAnsi="Arial" w:cs="Arial"/>
          <w:sz w:val="24"/>
          <w:szCs w:val="24"/>
        </w:rPr>
        <w:t xml:space="preserve"> _________________________________________________________</w:t>
      </w:r>
    </w:p>
    <w:p w:rsidR="007A2D1B" w:rsidRDefault="007A2D1B" w:rsidP="007A2D1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7A2D1B" w:rsidRDefault="007A2D1B" w:rsidP="007A2D1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и № протокола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общего собрания собственников помещений в многоквартирном доме __________________________________________________</w:t>
      </w:r>
    </w:p>
    <w:p w:rsidR="007A2D1B" w:rsidRDefault="007A2D1B" w:rsidP="007A2D1B">
      <w:pPr>
        <w:spacing w:after="0" w:line="240" w:lineRule="auto"/>
        <w:rPr>
          <w:rFonts w:ascii="Arial" w:hAnsi="Arial" w:cs="Arial"/>
          <w:bCs/>
          <w:spacing w:val="-3"/>
          <w:sz w:val="24"/>
          <w:szCs w:val="24"/>
        </w:rPr>
      </w:pPr>
    </w:p>
    <w:p w:rsidR="007A2D1B" w:rsidRDefault="007A2D1B" w:rsidP="007A2D1B">
      <w:pPr>
        <w:spacing w:after="0" w:line="240" w:lineRule="auto"/>
        <w:rPr>
          <w:rFonts w:ascii="Arial" w:hAnsi="Arial" w:cs="Arial"/>
          <w:bCs/>
          <w:spacing w:val="-3"/>
          <w:sz w:val="24"/>
          <w:szCs w:val="24"/>
        </w:rPr>
      </w:pPr>
      <w:r>
        <w:rPr>
          <w:rFonts w:ascii="Arial" w:hAnsi="Arial" w:cs="Arial"/>
          <w:bCs/>
          <w:spacing w:val="-3"/>
          <w:sz w:val="24"/>
          <w:szCs w:val="24"/>
        </w:rPr>
        <w:t>Адрес места жительства __________________________________________________ _______________________________________________________________________</w:t>
      </w:r>
    </w:p>
    <w:p w:rsidR="007A2D1B" w:rsidRDefault="007A2D1B" w:rsidP="007A2D1B">
      <w:pPr>
        <w:spacing w:after="0" w:line="240" w:lineRule="auto"/>
        <w:rPr>
          <w:rFonts w:ascii="Arial" w:hAnsi="Arial" w:cs="Arial"/>
          <w:bCs/>
          <w:spacing w:val="-3"/>
          <w:sz w:val="24"/>
          <w:szCs w:val="24"/>
        </w:rPr>
      </w:pPr>
      <w:r>
        <w:rPr>
          <w:rFonts w:ascii="Arial" w:hAnsi="Arial" w:cs="Arial"/>
          <w:bCs/>
          <w:spacing w:val="-3"/>
          <w:sz w:val="24"/>
          <w:szCs w:val="24"/>
        </w:rPr>
        <w:t xml:space="preserve">Приложение: ____________________________________________________________ </w:t>
      </w:r>
    </w:p>
    <w:p w:rsidR="007A2D1B" w:rsidRDefault="007A2D1B" w:rsidP="007A2D1B">
      <w:pPr>
        <w:spacing w:after="0" w:line="240" w:lineRule="auto"/>
        <w:jc w:val="center"/>
        <w:rPr>
          <w:rFonts w:ascii="Arial" w:hAnsi="Arial" w:cs="Arial"/>
          <w:bCs/>
          <w:spacing w:val="-3"/>
          <w:sz w:val="24"/>
          <w:szCs w:val="24"/>
        </w:rPr>
      </w:pPr>
      <w:r>
        <w:rPr>
          <w:rFonts w:ascii="Arial" w:hAnsi="Arial" w:cs="Arial"/>
          <w:bCs/>
          <w:spacing w:val="-3"/>
          <w:sz w:val="24"/>
          <w:szCs w:val="24"/>
        </w:rPr>
        <w:t>(</w:t>
      </w:r>
      <w:r>
        <w:rPr>
          <w:rFonts w:ascii="Arial" w:hAnsi="Arial" w:cs="Arial"/>
          <w:bCs/>
          <w:i/>
          <w:spacing w:val="-3"/>
          <w:sz w:val="24"/>
          <w:szCs w:val="24"/>
        </w:rPr>
        <w:t>согласно пункту 3.2. приложения № 1 к постановлению).</w:t>
      </w:r>
    </w:p>
    <w:p w:rsidR="007A2D1B" w:rsidRDefault="007A2D1B" w:rsidP="007A2D1B">
      <w:pPr>
        <w:spacing w:after="0" w:line="240" w:lineRule="auto"/>
        <w:rPr>
          <w:rFonts w:ascii="Arial" w:hAnsi="Arial" w:cs="Arial"/>
          <w:bCs/>
          <w:i/>
          <w:spacing w:val="-3"/>
          <w:sz w:val="24"/>
          <w:szCs w:val="24"/>
        </w:rPr>
      </w:pPr>
      <w:r>
        <w:rPr>
          <w:rFonts w:ascii="Arial" w:hAnsi="Arial" w:cs="Arial"/>
          <w:bCs/>
          <w:i/>
          <w:spacing w:val="-3"/>
          <w:sz w:val="24"/>
          <w:szCs w:val="24"/>
        </w:rPr>
        <w:t xml:space="preserve">                              </w:t>
      </w:r>
    </w:p>
    <w:p w:rsidR="007A2D1B" w:rsidRDefault="007A2D1B" w:rsidP="007A2D1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Личная подпись и дата  _______________________________________________________</w:t>
      </w:r>
    </w:p>
    <w:p w:rsidR="007A2D1B" w:rsidRDefault="007A2D1B" w:rsidP="007A2D1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Даю согласие на обработку моих персональных данных в целях рассмотрения предложений о включении дворовой территории в муниципальную программу «Формирование современной городской среды на территории 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на 2018-2022 годы» в соответствии с действующим законодательством.</w:t>
      </w:r>
    </w:p>
    <w:p w:rsidR="007A2D1B" w:rsidRDefault="007A2D1B" w:rsidP="007A2D1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>
        <w:rPr>
          <w:rFonts w:ascii="Arial" w:hAnsi="Arial" w:cs="Arial"/>
          <w:sz w:val="24"/>
          <w:szCs w:val="24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</w:t>
      </w:r>
      <w:proofErr w:type="gramEnd"/>
      <w:r>
        <w:rPr>
          <w:rFonts w:ascii="Arial" w:hAnsi="Arial" w:cs="Arial"/>
          <w:sz w:val="24"/>
          <w:szCs w:val="24"/>
        </w:rPr>
        <w:t xml:space="preserve"> Обработка персональных данных: автоматизация с использованием средств вычислительной техники, без использования средств автоматизации. Согласие  действует с момента подачи данных предложений о включении дворовой территории в муниципальную программу «Формирование современной городской среды на территории 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на 2018-2022 годы» до моего письменного отзыва данного согласия.</w:t>
      </w:r>
    </w:p>
    <w:p w:rsidR="007A2D1B" w:rsidRDefault="007A2D1B" w:rsidP="007A2D1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Личная подпись дата _______________________________________________</w:t>
      </w:r>
    </w:p>
    <w:p w:rsidR="007A2D1B" w:rsidRDefault="007A2D1B" w:rsidP="007A2D1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D1B" w:rsidRDefault="007A2D1B" w:rsidP="007A2D1B">
      <w:pPr>
        <w:pStyle w:val="a4"/>
        <w:spacing w:after="0" w:line="240" w:lineRule="auto"/>
        <w:jc w:val="center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______________</w:t>
      </w:r>
    </w:p>
    <w:p w:rsidR="007A2D1B" w:rsidRDefault="007A2D1B" w:rsidP="007A2D1B">
      <w:pPr>
        <w:spacing w:line="3" w:lineRule="exact"/>
        <w:rPr>
          <w:rFonts w:ascii="Times New Roman" w:eastAsia="Times New Roman" w:hAnsi="Times New Roman" w:cs="Times New Roman"/>
          <w:sz w:val="20"/>
          <w:lang w:eastAsia="en-US"/>
        </w:rPr>
      </w:pPr>
    </w:p>
    <w:p w:rsidR="007A2D1B" w:rsidRDefault="007A2D1B" w:rsidP="007A2D1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7A2D1B" w:rsidRDefault="007A2D1B" w:rsidP="007A2D1B">
      <w:pPr>
        <w:spacing w:line="276" w:lineRule="exact"/>
        <w:rPr>
          <w:rFonts w:ascii="Times New Roman" w:eastAsia="Times New Roman" w:hAnsi="Times New Roman" w:cs="Times New Roman"/>
          <w:sz w:val="20"/>
        </w:rPr>
      </w:pPr>
    </w:p>
    <w:p w:rsidR="007A2D1B" w:rsidRDefault="007A2D1B" w:rsidP="007A2D1B">
      <w:pPr>
        <w:spacing w:after="0" w:line="240" w:lineRule="auto"/>
        <w:ind w:right="-79"/>
        <w:jc w:val="center"/>
        <w:rPr>
          <w:rFonts w:ascii="Arial" w:eastAsia="Times New Roman" w:hAnsi="Arial" w:cs="Arial"/>
          <w:sz w:val="24"/>
        </w:rPr>
      </w:pPr>
      <w:r>
        <w:rPr>
          <w:rFonts w:ascii="Arial" w:eastAsia="Times New Roman" w:hAnsi="Arial" w:cs="Arial"/>
          <w:sz w:val="24"/>
        </w:rPr>
        <w:t>Перечень предложений, поступивших от заинтересованных лиц,</w:t>
      </w:r>
    </w:p>
    <w:p w:rsidR="007A2D1B" w:rsidRDefault="007A2D1B" w:rsidP="007A2D1B">
      <w:pPr>
        <w:tabs>
          <w:tab w:val="left" w:pos="887"/>
        </w:tabs>
        <w:spacing w:after="0" w:line="240" w:lineRule="auto"/>
        <w:ind w:right="-79"/>
        <w:jc w:val="center"/>
        <w:rPr>
          <w:rFonts w:ascii="Arial" w:eastAsia="Times New Roman" w:hAnsi="Arial" w:cs="Arial"/>
          <w:sz w:val="24"/>
        </w:rPr>
      </w:pPr>
      <w:r>
        <w:rPr>
          <w:rFonts w:ascii="Arial" w:eastAsia="Times New Roman" w:hAnsi="Arial" w:cs="Arial"/>
          <w:sz w:val="24"/>
        </w:rPr>
        <w:t xml:space="preserve">о включении дворовой территории в муниципальную программу </w:t>
      </w:r>
      <w:r>
        <w:rPr>
          <w:rFonts w:ascii="Arial" w:hAnsi="Arial" w:cs="Arial"/>
          <w:sz w:val="24"/>
          <w:szCs w:val="24"/>
        </w:rPr>
        <w:t>«Формирование современной городской среды на территории  п. Петровский Ордынского района Новосибирской области на 2018-2022 год»</w:t>
      </w:r>
      <w:r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7A2D1B" w:rsidRDefault="007A2D1B" w:rsidP="007A2D1B">
      <w:pPr>
        <w:spacing w:after="0" w:line="208" w:lineRule="exact"/>
        <w:ind w:right="-79"/>
        <w:jc w:val="center"/>
        <w:rPr>
          <w:rFonts w:ascii="Times New Roman" w:eastAsia="Times New Roman" w:hAnsi="Times New Roman" w:cs="Times New Roman"/>
          <w:sz w:val="20"/>
        </w:rPr>
      </w:pPr>
    </w:p>
    <w:tbl>
      <w:tblPr>
        <w:tblW w:w="9660" w:type="dxa"/>
        <w:tblInd w:w="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1780"/>
        <w:gridCol w:w="1240"/>
        <w:gridCol w:w="4160"/>
        <w:gridCol w:w="1800"/>
      </w:tblGrid>
      <w:tr w:rsidR="007A2D1B" w:rsidTr="007A2D1B">
        <w:trPr>
          <w:trHeight w:val="1523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A2D1B" w:rsidRDefault="007A2D1B">
            <w:pPr>
              <w:spacing w:after="0" w:line="240" w:lineRule="auto"/>
              <w:ind w:left="100"/>
              <w:jc w:val="center"/>
              <w:rPr>
                <w:rFonts w:ascii="Arial" w:eastAsia="Times New Roman" w:hAnsi="Arial" w:cs="Arial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Cs w:val="24"/>
              </w:rPr>
              <w:t>№</w:t>
            </w:r>
          </w:p>
          <w:p w:rsidR="007A2D1B" w:rsidRDefault="007A2D1B">
            <w:pPr>
              <w:ind w:left="100"/>
              <w:jc w:val="center"/>
              <w:rPr>
                <w:rFonts w:ascii="Arial" w:eastAsia="Times New Roman" w:hAnsi="Arial" w:cs="Arial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szCs w:val="24"/>
              </w:rPr>
              <w:t>п</w:t>
            </w:r>
            <w:proofErr w:type="spellEnd"/>
            <w:proofErr w:type="gramEnd"/>
            <w:r>
              <w:rPr>
                <w:rFonts w:ascii="Arial" w:eastAsia="Times New Roman" w:hAnsi="Arial" w:cs="Arial"/>
                <w:szCs w:val="24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szCs w:val="24"/>
              </w:rPr>
              <w:t>п</w:t>
            </w:r>
            <w:proofErr w:type="spellEnd"/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7A2D1B" w:rsidRDefault="007A2D1B">
            <w:pPr>
              <w:spacing w:after="0" w:line="240" w:lineRule="auto"/>
              <w:jc w:val="center"/>
              <w:rPr>
                <w:rFonts w:ascii="Arial" w:eastAsia="Times New Roman" w:hAnsi="Arial" w:cs="Arial"/>
                <w:w w:val="99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w w:val="99"/>
                <w:szCs w:val="24"/>
              </w:rPr>
              <w:t>Лицо,</w:t>
            </w:r>
          </w:p>
          <w:p w:rsidR="007A2D1B" w:rsidRDefault="007A2D1B">
            <w:pPr>
              <w:spacing w:after="0" w:line="240" w:lineRule="auto"/>
              <w:jc w:val="center"/>
              <w:rPr>
                <w:rFonts w:ascii="Arial" w:eastAsia="Times New Roman" w:hAnsi="Arial" w:cs="Arial"/>
                <w:w w:val="99"/>
                <w:szCs w:val="24"/>
              </w:rPr>
            </w:pPr>
            <w:r>
              <w:rPr>
                <w:rFonts w:ascii="Arial" w:eastAsia="Times New Roman" w:hAnsi="Arial" w:cs="Arial"/>
                <w:w w:val="99"/>
                <w:szCs w:val="24"/>
              </w:rPr>
              <w:t>подавшее</w:t>
            </w:r>
          </w:p>
          <w:p w:rsidR="007A2D1B" w:rsidRDefault="007A2D1B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предложение</w:t>
            </w:r>
          </w:p>
          <w:p w:rsidR="007A2D1B" w:rsidRDefault="007A2D1B">
            <w:pPr>
              <w:spacing w:after="0" w:line="240" w:lineRule="auto"/>
              <w:jc w:val="center"/>
              <w:rPr>
                <w:rFonts w:ascii="Arial" w:eastAsia="Times New Roman" w:hAnsi="Arial" w:cs="Arial"/>
                <w:w w:val="99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w w:val="99"/>
                <w:szCs w:val="24"/>
              </w:rPr>
              <w:t>(ФИО либо</w:t>
            </w:r>
            <w:proofErr w:type="gramEnd"/>
          </w:p>
          <w:p w:rsidR="007A2D1B" w:rsidRDefault="007A2D1B">
            <w:pPr>
              <w:jc w:val="center"/>
              <w:rPr>
                <w:rFonts w:ascii="Arial" w:eastAsia="Times New Roman" w:hAnsi="Arial" w:cs="Arial"/>
                <w:w w:val="99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Cs w:val="24"/>
              </w:rPr>
              <w:t>наименование)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7A2D1B" w:rsidRDefault="007A2D1B">
            <w:pPr>
              <w:spacing w:after="0" w:line="240" w:lineRule="auto"/>
              <w:jc w:val="center"/>
              <w:rPr>
                <w:rFonts w:ascii="Arial" w:eastAsia="Times New Roman" w:hAnsi="Arial" w:cs="Arial"/>
                <w:w w:val="99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w w:val="99"/>
                <w:szCs w:val="24"/>
              </w:rPr>
              <w:t>Дата</w:t>
            </w:r>
          </w:p>
          <w:p w:rsidR="007A2D1B" w:rsidRDefault="007A2D1B">
            <w:pPr>
              <w:jc w:val="center"/>
              <w:rPr>
                <w:rFonts w:ascii="Arial" w:eastAsia="Times New Roman" w:hAnsi="Arial" w:cs="Arial"/>
                <w:w w:val="99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w w:val="99"/>
                <w:szCs w:val="24"/>
              </w:rPr>
              <w:t>внесения</w:t>
            </w:r>
          </w:p>
        </w:tc>
        <w:tc>
          <w:tcPr>
            <w:tcW w:w="41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7A2D1B" w:rsidRDefault="007A2D1B">
            <w:pPr>
              <w:spacing w:after="0" w:line="240" w:lineRule="auto"/>
              <w:ind w:left="300"/>
              <w:jc w:val="center"/>
              <w:rPr>
                <w:rFonts w:ascii="Arial" w:eastAsia="Times New Roman" w:hAnsi="Arial" w:cs="Arial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Cs w:val="24"/>
              </w:rPr>
              <w:t>Краткое содержание предложения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7A2D1B" w:rsidRDefault="007A2D1B">
            <w:pPr>
              <w:spacing w:after="0" w:line="240" w:lineRule="auto"/>
              <w:jc w:val="center"/>
              <w:rPr>
                <w:rFonts w:ascii="Arial" w:eastAsia="Times New Roman" w:hAnsi="Arial" w:cs="Arial"/>
                <w:w w:val="98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w w:val="98"/>
                <w:szCs w:val="24"/>
              </w:rPr>
              <w:t>Перечень</w:t>
            </w:r>
          </w:p>
          <w:p w:rsidR="007A2D1B" w:rsidRDefault="007A2D1B">
            <w:pPr>
              <w:spacing w:after="0" w:line="240" w:lineRule="auto"/>
              <w:jc w:val="center"/>
              <w:rPr>
                <w:rFonts w:ascii="Arial" w:eastAsia="Times New Roman" w:hAnsi="Arial" w:cs="Arial"/>
                <w:w w:val="99"/>
                <w:szCs w:val="24"/>
              </w:rPr>
            </w:pPr>
            <w:r>
              <w:rPr>
                <w:rFonts w:ascii="Arial" w:eastAsia="Times New Roman" w:hAnsi="Arial" w:cs="Arial"/>
                <w:w w:val="99"/>
                <w:szCs w:val="24"/>
              </w:rPr>
              <w:t>прилагаемых</w:t>
            </w:r>
          </w:p>
          <w:p w:rsidR="007A2D1B" w:rsidRDefault="007A2D1B">
            <w:pPr>
              <w:jc w:val="center"/>
              <w:rPr>
                <w:rFonts w:ascii="Arial" w:eastAsia="Times New Roman" w:hAnsi="Arial" w:cs="Arial"/>
                <w:w w:val="98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w w:val="99"/>
                <w:szCs w:val="24"/>
              </w:rPr>
              <w:t>документов</w:t>
            </w:r>
          </w:p>
        </w:tc>
      </w:tr>
      <w:tr w:rsidR="007A2D1B" w:rsidTr="007A2D1B">
        <w:trPr>
          <w:trHeight w:val="35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1B" w:rsidRDefault="007A2D1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1B" w:rsidRDefault="007A2D1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1B" w:rsidRDefault="007A2D1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1B" w:rsidRDefault="007A2D1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1B" w:rsidRDefault="007A2D1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9E0719" w:rsidRDefault="009E0719"/>
    <w:sectPr w:rsidR="009E0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B5035"/>
    <w:multiLevelType w:val="hybridMultilevel"/>
    <w:tmpl w:val="66D8CB12"/>
    <w:lvl w:ilvl="0" w:tplc="574669CE">
      <w:start w:val="1"/>
      <w:numFmt w:val="decimal"/>
      <w:lvlText w:val="%1."/>
      <w:lvlJc w:val="left"/>
      <w:pPr>
        <w:ind w:left="1729" w:hanging="10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692B0D"/>
    <w:multiLevelType w:val="hybridMultilevel"/>
    <w:tmpl w:val="235C0C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2D1B"/>
    <w:rsid w:val="007A2D1B"/>
    <w:rsid w:val="009E0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2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7A2D1B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7A2D1B"/>
    <w:rPr>
      <w:rFonts w:ascii="Calibri" w:eastAsia="Calibri" w:hAnsi="Calibri" w:cs="Times New Roman"/>
      <w:lang w:eastAsia="en-US"/>
    </w:rPr>
  </w:style>
  <w:style w:type="paragraph" w:styleId="a6">
    <w:name w:val="Subtitle"/>
    <w:basedOn w:val="a"/>
    <w:next w:val="a4"/>
    <w:link w:val="a7"/>
    <w:uiPriority w:val="99"/>
    <w:qFormat/>
    <w:rsid w:val="007A2D1B"/>
    <w:pPr>
      <w:suppressAutoHyphens/>
      <w:overflowPunct w:val="0"/>
      <w:autoSpaceDE w:val="0"/>
      <w:spacing w:after="0" w:line="240" w:lineRule="auto"/>
      <w:jc w:val="center"/>
    </w:pPr>
    <w:rPr>
      <w:rFonts w:ascii="Times New Roman CYR" w:eastAsia="Times New Roman" w:hAnsi="Times New Roman CYR" w:cs="Times New Roman"/>
      <w:sz w:val="28"/>
      <w:szCs w:val="20"/>
      <w:lang w:eastAsia="ar-SA"/>
    </w:rPr>
  </w:style>
  <w:style w:type="character" w:customStyle="1" w:styleId="a7">
    <w:name w:val="Подзаголовок Знак"/>
    <w:basedOn w:val="a0"/>
    <w:link w:val="a6"/>
    <w:uiPriority w:val="99"/>
    <w:rsid w:val="007A2D1B"/>
    <w:rPr>
      <w:rFonts w:ascii="Times New Roman CYR" w:eastAsia="Times New Roman" w:hAnsi="Times New Roman CYR" w:cs="Times New Roman"/>
      <w:sz w:val="28"/>
      <w:szCs w:val="20"/>
      <w:lang w:eastAsia="ar-SA"/>
    </w:rPr>
  </w:style>
  <w:style w:type="paragraph" w:styleId="a8">
    <w:name w:val="List Paragraph"/>
    <w:basedOn w:val="a"/>
    <w:uiPriority w:val="34"/>
    <w:qFormat/>
    <w:rsid w:val="007A2D1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7A2D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2009</Words>
  <Characters>11455</Characters>
  <Application>Microsoft Office Word</Application>
  <DocSecurity>0</DocSecurity>
  <Lines>95</Lines>
  <Paragraphs>26</Paragraphs>
  <ScaleCrop>false</ScaleCrop>
  <Company/>
  <LinksUpToDate>false</LinksUpToDate>
  <CharactersWithSpaces>13438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2017-11-15T05:45:00Z</dcterms:created>
  <dcterms:modified xsi:type="dcterms:W3CDTF">2017-11-15T05:45:00Z</dcterms:modified>
</cp:coreProperties>
</file>